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</w:rPr>
      </w:pPr>
      <w:bookmarkStart w:colFirst="0" w:colLast="0" w:name="_heading=h.pp6counvkt10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TÍTULO DO RESUMO.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rtl w:val="0"/>
        </w:rPr>
        <w:t xml:space="preserve">AQUI A FONTE É ARIAL 12, EM NEGRITO E MAIÚSCULO, CENTRALIZADO, ESPAÇO SIMPLES. O TAMANHO DO PAPEL É A4 COM A SEGUINTE FORMATAÇÃO DE MARGENS: SUPERIOR 3 CM, INFERIOR 2 CM, LATERAL ESQUERDA 3 CM, LATERAL DIREITA 2 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highlight w:val="yellow"/>
          <w:rtl w:val="0"/>
        </w:rPr>
        <w:t xml:space="preserve">ATENÇÃO: O SITE DO EAIC ACEITA SOMENTE A EXTENSÃO .DOCX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Maria de Lurdes Pinheiro (PIBIC/CNPq/FA/UEM), Jorge Silva (Orientador). E-mail: silva@uem.br. Fonte Arial 12, normal, centralizado, espaço simples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Universidade Estadual de Maringá, Centro de Ciências Biológicas, Maringá, PR. Fonte Arial 12, normal, centralizado, espaço simples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Área e subárea do conhecimento conforme tabela do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0000ff"/>
            <w:u w:val="single"/>
            <w:rtl w:val="0"/>
          </w:rPr>
          <w:t xml:space="preserve">CNPq/CAPES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66"/>
          <w:u w:val="no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u w:val="no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ustificado, espaço simples </w:t>
      </w:r>
      <w:r w:rsidDel="00000000" w:rsidR="00000000" w:rsidRPr="00000000">
        <w:rPr>
          <w:rFonts w:ascii="Arial" w:cs="Arial" w:eastAsia="Arial" w:hAnsi="Arial"/>
          <w:rtl w:val="0"/>
        </w:rPr>
        <w:t xml:space="preserve">(Ex. Área e subárea do conhecimento: Linguística, Letras e Artes /Teoria e Análise Linguística).</w:t>
      </w:r>
      <w:r w:rsidDel="00000000" w:rsidR="00000000" w:rsidRPr="00000000">
        <w:rPr>
          <w:rFonts w:ascii="Arial" w:cs="Arial" w:eastAsia="Arial" w:hAnsi="Arial"/>
          <w:b w:val="1"/>
          <w:bCs w:val="1"/>
          <w:color w:val="00b0f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Palavras-chave: </w:t>
      </w:r>
      <w:r w:rsidDel="00000000" w:rsidR="00000000" w:rsidRPr="00000000">
        <w:rPr>
          <w:rFonts w:ascii="Arial" w:cs="Arial" w:eastAsia="Arial" w:hAnsi="Arial"/>
          <w:rtl w:val="0"/>
        </w:rPr>
        <w:t xml:space="preserve">apresentar três palavras-chave alinhadas à esquerda na página, separando-as com ponto e vírgula. Fonte Arial 12, normal, espaço simples. Evite repetir palavras do título e indique pelo menos um termo da linha de pesquisa ou referencial teórico.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RESUMO </w:t>
      </w:r>
      <w:r w:rsidDel="00000000" w:rsidR="00000000" w:rsidRPr="00000000">
        <w:rPr>
          <w:rFonts w:ascii="Arial" w:cs="Arial" w:eastAsia="Arial" w:hAnsi="Arial"/>
          <w:rtl w:val="0"/>
        </w:rPr>
        <w:t xml:space="preserve">(Arial 12, negrito, alinhado à esquerda, deixe uma linha em branco)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 abranger breves e concretas informações sobre o objeto de estudo (Objetivos, Metodologia, Resultados e Discussão e Conclusão), mas de forma contínua, dissertativa, em parágrafo único, sem recuo e sem citações. Não será permitido o uso de figuras ou tabelas nesta seção.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Fique atento ao número de palavras. O máximo permitido aqui são 250 (duzentos e cinquenta)</w:t>
      </w:r>
      <w:r w:rsidDel="00000000" w:rsidR="00000000" w:rsidRPr="00000000">
        <w:rPr>
          <w:rFonts w:ascii="Arial" w:cs="Arial" w:eastAsia="Arial" w:hAnsi="Arial"/>
          <w:rtl w:val="0"/>
        </w:rPr>
        <w:t xml:space="preserve">. A formatação deve ser Arial 12, com espaço simples e parágrafo justificado.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AGRADECIMENTOS</w:t>
      </w:r>
      <w:r w:rsidDel="00000000" w:rsidR="00000000" w:rsidRPr="00000000">
        <w:rPr>
          <w:rFonts w:ascii="Arial" w:cs="Arial" w:eastAsia="Arial" w:hAnsi="Arial"/>
          <w:rtl w:val="0"/>
        </w:rPr>
        <w:t xml:space="preserve"> (Arial 12, negrito, alinhado à esquerda, deixe uma linha em branco)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Item obrigatório para os alunos cujo projeto foi financiado. Seja breve, claro, e especifique os órgãos responsáveis pela produção acadêmica. A formatação deve ser Arial 12 com espaço simples e parágrafo justificado.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81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810"/>
        </w:tabs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32"/>
          <w:szCs w:val="32"/>
          <w:highlight w:val="yellow"/>
          <w:rtl w:val="0"/>
        </w:rPr>
        <w:t xml:space="preserve">Seu resumo deve ter apenas uma página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114300" distT="114300" distL="114300" distR="114300">
          <wp:extent cx="5559741" cy="44211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59741" cy="4421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539654" cy="1018166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39654" cy="10181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attes.cnpq.br/documents/11871/24930/TabeladeAreasdoConhecimento.pdf/d192ff6b-3e0a-4074-a74d-c280521bd5f7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rs+142or7k+XNXfJSuHeFs4eFA==">CgMxLjAyDmgucHA2Y291bnZrdDEwOAByITFjLXpfakJmMWxCNGY2U1pZLURBeW5rM2h6WjhTWURlLQ==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