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ind w:left="0" w:firstLine="0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NORMAS GERAIS DO 35º EAIC</w:t>
      </w:r>
    </w:p>
    <w:p w:rsidR="00000000" w:rsidDel="00000000" w:rsidP="00000000" w:rsidRDefault="00000000" w:rsidRPr="00000000" w14:paraId="00000002">
      <w:pPr>
        <w:pStyle w:val="Title"/>
        <w:spacing w:before="0" w:lineRule="auto"/>
        <w:ind w:left="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3"/>
        </w:tabs>
        <w:spacing w:after="0" w:before="0" w:line="360" w:lineRule="auto"/>
        <w:ind w:left="284" w:right="0" w:hanging="284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Inscrições: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851" w:right="223" w:hanging="284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 inscrições para o 3</w:t>
      </w:r>
      <w:r w:rsidDel="00000000" w:rsidR="00000000" w:rsidRPr="00000000">
        <w:rPr>
          <w:sz w:val="24"/>
          <w:szCs w:val="24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º EAIC ocorrerão entre os dias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01/08 e 31/08 de 20</w:t>
      </w:r>
      <w:r w:rsidDel="00000000" w:rsidR="00000000" w:rsidRPr="00000000">
        <w:rPr>
          <w:sz w:val="24"/>
          <w:szCs w:val="24"/>
          <w:highlight w:val="yellow"/>
          <w:rtl w:val="0"/>
        </w:rPr>
        <w:t xml:space="preserve">26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com as opções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apresentador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ouvinte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23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851" w:right="223" w:hanging="284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modalidade da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apresentação é oral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 será aceita a submissão de apenas um trabalho por aluno.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23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851" w:right="223" w:hanging="284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comunicação entre a comissão organizadora e os alunos e orientadores será realizada por meio do e-mail informado na ficha de inscrição (apresentador) e cadastrado no Sistema de Gestão de Projetos – SGP (professor). Sendo assim, é de suma importância os orientadores verificarem seus dados no site do EAIC.</w:t>
      </w:r>
    </w:p>
    <w:p w:rsidR="00000000" w:rsidDel="00000000" w:rsidP="00000000" w:rsidRDefault="00000000" w:rsidRPr="00000000" w14:paraId="00000009">
      <w:pPr>
        <w:jc w:val="both"/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851" w:right="223" w:hanging="284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exatidão dos dados informados na ficha de inscrição e trabalho são de inteira responsabilidade dos inscritos.</w:t>
      </w:r>
    </w:p>
    <w:p w:rsidR="00000000" w:rsidDel="00000000" w:rsidP="00000000" w:rsidRDefault="00000000" w:rsidRPr="00000000" w14:paraId="0000000B">
      <w:pPr>
        <w:jc w:val="both"/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851" w:right="223" w:hanging="284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Os trabalhos e apresentações serão distribuídos de acordo com as áreas de conhecimento do CNPq informadas na ficha de inscrição.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223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</w:tabs>
        <w:spacing w:after="0" w:before="0" w:line="360" w:lineRule="auto"/>
        <w:ind w:left="284" w:right="0" w:hanging="284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Ouvintes: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851" w:right="223" w:hanging="284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Período de inscrição: entre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01/09 e 16/09 de 2026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23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851" w:right="223" w:hanging="284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Os ouvintes terão direito a um certificado de participação cuja carga horária será de acordo com o total de sessões presenciadas. Desta forma, para confirmar a presença, o aluno deve assinar a folha de frequência de cada sessão.</w:t>
      </w:r>
    </w:p>
    <w:p w:rsidR="00000000" w:rsidDel="00000000" w:rsidP="00000000" w:rsidRDefault="00000000" w:rsidRPr="00000000" w14:paraId="00000012">
      <w:pPr>
        <w:jc w:val="both"/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851" w:right="223" w:hanging="284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Participantes que assinaram a folha de frequência, mas não realizaram sua inscrição como ouvinte, não terão direito ao certificado.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223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</w:tabs>
        <w:spacing w:after="0" w:before="0" w:line="360" w:lineRule="auto"/>
        <w:ind w:left="284" w:right="0" w:hanging="284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Valores: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851" w:right="223" w:hanging="284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Apresentadores: R$110,00 (Cento e dez reais) para bolsistas PIBIC e R$55,00 (Cinquenta e cinco reais) para participantes de projetos PIC (sem bolsa), ambos têm direito ao kit.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23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851" w:right="223" w:hanging="284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Ouvintes: R$55,00 (Cinquenta e cinco reais), sem direito ao kit.</w:t>
      </w:r>
    </w:p>
    <w:p w:rsidR="00000000" w:rsidDel="00000000" w:rsidP="00000000" w:rsidRDefault="00000000" w:rsidRPr="00000000" w14:paraId="00000019">
      <w:pPr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851" w:right="223" w:hanging="284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Após a inscrição ser realizada, o boleto poderá </w:t>
      </w:r>
      <w:r w:rsidDel="00000000" w:rsidR="00000000" w:rsidRPr="00000000">
        <w:rPr>
          <w:sz w:val="24"/>
          <w:szCs w:val="24"/>
          <w:rtl w:val="0"/>
        </w:rPr>
        <w:t xml:space="preserve">ser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gerado e pago em até 3 (três) dias corridos.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</w:tabs>
        <w:spacing w:after="0" w:before="0" w:line="360" w:lineRule="auto"/>
        <w:ind w:left="284" w:right="0" w:hanging="284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Modalidade de Trabalhos: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851" w:right="223" w:hanging="284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Poderão ser submetidos trabalhos vinculados a projetos de iniciação científica nas seguintes modalidades: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PIBIC/CNPQ FundaçãoAraucária; PIBIC/CNPQ UEM; PIBIC-AF-IS/CNPq-FA (Inclusão Social); IC Balcão/CNPq (cadastrados no SGP); PIBIC- EM (Ensino Médio) e PIC (conforme item 4.3).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223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851" w:right="223" w:hanging="284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Trabalhos vinculados a projetos de ensino, extensão ou ao Programa de Educação Tutorial – PET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não serão aceitos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F">
      <w:pPr>
        <w:spacing w:line="36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851" w:right="223" w:hanging="284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Projetos de Iniciação Científica – PIC serão aceitos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somente após o sexto mês de execução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ou caso seja um trabalho da vigência anterior que está aguardando comprovante de apresentação em evento. Projetos concluídos não serão aceitos.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223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851" w:right="223" w:hanging="284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Cada inscrito pode submeter somente um resumo expandido. No caso de duplas (projetos PIC), apenas 1 (um) aluno apresenta e inclui, no momento da inscrição, o nome do outro como coautor do trabalho, ou seja: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não é permitido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que os dois façam a inscrição e se  apresentem juntos.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370" w:right="0" w:hanging="360.99999999999994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851" w:right="223" w:hanging="284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resumo expandido deve ser redigido em documento no formato Word (.docx)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em papel A4, com a seguinte formatação de margens: superior 3 cm; inferior 2 cm; lateral esquerda 3 cm; lateral direita 2 cm.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O número máximo de páginas é quatro, contando as referências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223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851" w:right="223" w:hanging="284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 exceção dos ouvintes, todos os inscritos irão apresentar de forma oral. Não teremos painéis.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O tempo de apresentação na forma oral será 15 (quinze minutos)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sendo 10 (dez) para exposição e 5 (cinco) para questionamentos.</w:t>
      </w:r>
    </w:p>
    <w:p w:rsidR="00000000" w:rsidDel="00000000" w:rsidP="00000000" w:rsidRDefault="00000000" w:rsidRPr="00000000" w14:paraId="00000027">
      <w:pPr>
        <w:spacing w:line="36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851" w:right="223" w:hanging="284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Os orientadores devem acompanhar a apresentação do trabalho de seu orientado, conforme consta no regulamento do PIBIC, bem como no termo de compromisso aceito no início da vigência do projeto.</w:t>
      </w:r>
    </w:p>
    <w:p w:rsidR="00000000" w:rsidDel="00000000" w:rsidP="00000000" w:rsidRDefault="00000000" w:rsidRPr="00000000" w14:paraId="00000029">
      <w:pPr>
        <w:tabs>
          <w:tab w:val="left" w:leader="none" w:pos="851"/>
        </w:tabs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851" w:right="223" w:hanging="284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Quantidade de trabalhos: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os alunos poderão inscrever somente 1 (um) trabalho, atendendo ao formato/modelo e normas definidas pela Comissão Científica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1155cc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http://www.eaic.uem.br/eaic202</w:t>
        </w:r>
      </w:hyperlink>
      <w:hyperlink r:id="rId8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6</w:t>
        </w:r>
      </w:hyperlink>
      <w:hyperlink r:id="rId9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1155cc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/portal/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851" w:right="223" w:hanging="284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Informação de coautores: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 momento de submeter o trabalho existem campos para inserção de até cinco coautores, mais o orientador.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Não se esqueça de indicar os coautores nesses campos, pois essas informações constarão nos certificados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2C">
      <w:pPr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851" w:right="223" w:hanging="425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Prazo para correção dos trabalhos: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 o trabalho retornar para correção, o aluno deverá corrigi-lo no prazo de 5 (cinco) dias. O não cumprimento do prazo implicará na desclassificação do trabalho.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370" w:right="0" w:hanging="360.99999999999994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00" w:val="clear"/>
        <w:spacing w:after="0" w:before="0" w:line="360" w:lineRule="auto"/>
        <w:ind w:left="851" w:right="223" w:hanging="425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É altamente recomendável que o aluno acesse com frequência o site do 35º EAIC para acompanhar a tramitação do seu trabalho e para tomar ciência das informações/novidades disponibilizadas pela comissão organizadora.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</w:tabs>
        <w:spacing w:after="0" w:before="0" w:line="360" w:lineRule="auto"/>
        <w:ind w:left="284" w:right="0" w:hanging="284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Tramitação da Inscrição e do Resumo Expandido: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851" w:right="223" w:hanging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Primeiro passo: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acessar o site do evento 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1155cc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http://www.eaic.uem.br/eaic2026/portal/   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 clicar em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Inscrições de Apresentador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Em seguida, informar os dados pessoais, do orientador e do programa de iniciação científica.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23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Segundo passo: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uma vez recebida a senha por e-mail, o aluno deverá acessar o site do EAIC digitando seu CPF e a senha. A tela abrirá a página do apresentador.</w:t>
      </w:r>
    </w:p>
    <w:p w:rsidR="00000000" w:rsidDel="00000000" w:rsidP="00000000" w:rsidRDefault="00000000" w:rsidRPr="00000000" w14:paraId="00000035">
      <w:pPr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851" w:right="223" w:hanging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Terceiro passo: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na página do apresentador, selecione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Operações do Apresentador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 então a opção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Resumos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Em seguida, cadastre o resumo expandido preenchendo corretamente as informações que os campos solicitam.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Não esqueça de anexar o arquivo do resumo expandido e clicar em salvar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O resumo deve ser redigido seguindo o modelo do evento, não podendo ultrapassar 4 (quatro) páginas.</w:t>
      </w:r>
    </w:p>
    <w:p w:rsidR="00000000" w:rsidDel="00000000" w:rsidP="00000000" w:rsidRDefault="00000000" w:rsidRPr="00000000" w14:paraId="00000037">
      <w:pPr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851" w:right="223" w:hanging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Quarto passo: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depois que o resumo expandido for salvo, se abrirá uma nova tela e o aluno deverá clicar em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Enviar para o Orientador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O orientador, também por meio de uma senha, deverá acessar o site do evento e, caso o resumo expandido esteja correto, encaminhar para o avaliador (via site do evento).</w:t>
      </w:r>
    </w:p>
    <w:p w:rsidR="00000000" w:rsidDel="00000000" w:rsidP="00000000" w:rsidRDefault="00000000" w:rsidRPr="00000000" w14:paraId="00000039">
      <w:pPr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851" w:right="223" w:hanging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Quinto passo: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 avaliador analisará o resumo expandido e, quando este estiver de acordo com as normas, será aceito. Caso seja necessário efetuar correções ou alterações, o resumo retorna para o aluno, sempre por meio do site do evento. Desta forma, os procedimentos se repetem.</w:t>
      </w:r>
    </w:p>
    <w:p w:rsidR="00000000" w:rsidDel="00000000" w:rsidP="00000000" w:rsidRDefault="00000000" w:rsidRPr="00000000" w14:paraId="0000003B">
      <w:pPr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851" w:right="223" w:hanging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aluno pode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 deve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acompanhar todo o processo do seu resumo expandido/artigo submetido clicando em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Acompanhe o Artigo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na área do apresentador, opção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Resumo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O trabalho somente estará validado quando aparecer a situação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Aceito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223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highlight w:val="yellow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851" w:right="223" w:hanging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comissão organizadora não se responsabilizará por resumos não enviados, parados nos menus tanto dos alunos, quanto dos professores.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sz w:val="20"/>
          <w:szCs w:val="2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360" w:lineRule="auto"/>
        <w:ind w:left="284" w:right="0" w:hanging="284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Normas para a Elaboração do Resumo Expandido: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226" w:firstLine="0"/>
        <w:jc w:val="center"/>
        <w:rPr>
          <w:sz w:val="24"/>
          <w:szCs w:val="24"/>
        </w:rPr>
      </w:pPr>
      <w:hyperlink r:id="rId11">
        <w:r w:rsidDel="00000000" w:rsidR="00000000" w:rsidRPr="00000000">
          <w:rPr>
            <w:rFonts w:ascii="Times New Roman" w:cs="Times New Roman" w:eastAsia="Times New Roman" w:hAnsi="Times New Roman"/>
            <w:b w:val="1"/>
            <w:bCs w:val="1"/>
            <w:i w:val="0"/>
            <w:iCs w:val="0"/>
            <w:smallCaps w:val="0"/>
            <w:strike w:val="0"/>
            <w:color w:val="0000ff"/>
            <w:sz w:val="24"/>
            <w:szCs w:val="24"/>
            <w:highlight w:val="cyan"/>
            <w:u w:val="none"/>
            <w:vertAlign w:val="baseline"/>
            <w:rtl w:val="0"/>
          </w:rPr>
          <w:t xml:space="preserve">CLIQUE AQUI PARA ACESSAR AS NORMAS DO RESUMO EXPANDIDO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226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226" w:firstLine="0"/>
        <w:jc w:val="center"/>
        <w:rPr>
          <w:b w:val="1"/>
          <w:bCs w:val="1"/>
          <w:color w:val="0000ff"/>
          <w:sz w:val="24"/>
          <w:szCs w:val="24"/>
          <w:highlight w:val="cyan"/>
        </w:rPr>
      </w:pPr>
      <w:hyperlink r:id="rId12">
        <w:r w:rsidDel="00000000" w:rsidR="00000000" w:rsidRPr="00000000">
          <w:rPr>
            <w:b w:val="1"/>
            <w:bCs w:val="1"/>
            <w:color w:val="0000ff"/>
            <w:sz w:val="24"/>
            <w:szCs w:val="24"/>
            <w:highlight w:val="cyan"/>
            <w:u w:val="single"/>
            <w:rtl w:val="0"/>
          </w:rPr>
          <w:t xml:space="preserve">CLIQUE AQUI PARA ACESSAR O MODELO DE RESUMO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226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</w:tabs>
        <w:spacing w:after="0" w:before="0" w:line="360" w:lineRule="auto"/>
        <w:ind w:left="284" w:right="0" w:hanging="284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Normas para a Apresentação Oral: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851" w:right="223" w:hanging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Nas sessões de comunicação oral, o aluno realizará uma apresentação de 10 (dez) minutos. A comunicação consiste na apresentação oral da pesquisa presente no resumo expandido submetido e aprovado. Prepare uma apresentação seguindo a estrutura do resumo expandido, conforme instruções para apresentação oral.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223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851" w:right="229" w:hanging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Assim que o aluno obtiver a resposta de que seu resumo expandido foi aceito, ele deverá enviar sua apresentação PowerPoint pelo site do EAIC. No dia do evento, o coordenador de sessão irá disponibilizar o arquivo para que o aluno possa iniciar sua apresentação.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229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851" w:right="229" w:hanging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Lembramos que além dos alunos presentes, os avaliadores externos do CNPq poderão questioná-los.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Após a comunicação de 10 (dez) minutos,  o aluno terá 5 (cinco) minutos para responder perguntas.</w:t>
      </w:r>
    </w:p>
    <w:p w:rsidR="00000000" w:rsidDel="00000000" w:rsidP="00000000" w:rsidRDefault="00000000" w:rsidRPr="00000000" w14:paraId="0000004C">
      <w:pPr>
        <w:rPr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851" w:right="229" w:hanging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Priorize tópicos e citações breves que ajudarão a criar uma sequência apropriada de introdução, desenvolvimento e conclusão.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Não se esqueça de verificar se o tempo não ultrapassará 10 (dez) minutos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229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line="360" w:lineRule="auto"/>
        <w:jc w:val="center"/>
        <w:rPr/>
      </w:pPr>
      <w:hyperlink r:id="rId13">
        <w:r w:rsidDel="00000000" w:rsidR="00000000" w:rsidRPr="00000000">
          <w:rPr>
            <w:b w:val="1"/>
            <w:bCs w:val="1"/>
            <w:color w:val="0000ff"/>
            <w:sz w:val="24"/>
            <w:szCs w:val="24"/>
            <w:highlight w:val="cyan"/>
            <w:u w:val="none"/>
            <w:rtl w:val="0"/>
          </w:rPr>
          <w:t xml:space="preserve">CLIQUE AQUI PARA ACESSAR INSTRUÇÕES PARA APRESENTAÇÃO ORAL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229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</w:tabs>
        <w:spacing w:after="0" w:before="0" w:line="360" w:lineRule="auto"/>
        <w:ind w:left="284" w:right="0" w:hanging="284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Certificados: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851" w:right="223" w:hanging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Aos inscritos que apresentarem trabalhos e ouvintes que participarem do evento serão disponibilizados certificados que poderão ser acessados pelo interessado no site do evento, a partir do dia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21 de dezembro de 2026.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851" w:right="223" w:hanging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Informações que constarão nos certificados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título do trabalho apresentado (quando for o caso); autor; coautores; orientador; carga horária, período e programação do evento. Recomenda-se atenção redobrada ao digitar o título do trabalho e os nomes dos coautores e orientador, pois os dados do certificado serão automaticamente migrados dos campos preenchidos pelo aluno no momento da submissão.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</w:tabs>
        <w:spacing w:after="0" w:before="0" w:line="360" w:lineRule="auto"/>
        <w:ind w:left="284" w:right="0" w:hanging="284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Controle de Frequência: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851" w:right="226" w:hanging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Os participantes inscritos no evento (apresentadores, orientadores e ouvintes) terão a presença controlada nas salas de apresentação e durante a realização das mesas temáticas, por meio da coleta de assinaturas.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229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360" w:lineRule="auto"/>
        <w:ind w:left="284" w:right="0" w:hanging="284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Mesas Temáticas: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851" w:right="226" w:hanging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Disponibilizaremos, posteriormente, em Programação, os detalhes.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223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360" w:lineRule="auto"/>
        <w:ind w:left="284" w:right="0" w:hanging="284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Datas e Horários das Apresentações Orais: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851" w:right="226" w:hanging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Disponibilizaremos, posteriormente, no site do evento, em Ensalamento, os detalhes.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223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360" w:lineRule="auto"/>
        <w:ind w:left="284" w:right="0" w:hanging="284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Validação dos Trabalhos Inscritos: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851" w:right="224" w:hanging="709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Os trabalhos serão avaliados de acordo com as áreas de conhecimento do CNPq. Em virtude disso, no momento da submissão do resumo expandido, o aluno deverá selecionar a área na qual o seu trabalho se insere.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2" w:right="224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851" w:right="224" w:hanging="709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Mantenha a caixa do seu e-mail livre para receber possíveis mensagens que a comissão organizadora do evento enviar e visite com frequência o site para acompanhar a tramitação do seu resumo. Não se esqueça, também, de verificar regularmente a caixa de spam.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2" w:right="224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851" w:right="224" w:hanging="709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Não basta enviar o resumo. É necessário clicar, com frequência, em Resumo (no menu do aluno), em seguida em Acompanhe o Artigo, e verificar a situação de avaliação, pois algumas vezes os avaliadores (consultores ad hoc e membros do CABIC) podem devolver o texto para correções, como mencionado no item 5.7.</w:t>
      </w:r>
    </w:p>
    <w:sectPr>
      <w:headerReference r:id="rId14" w:type="default"/>
      <w:headerReference r:id="rId15" w:type="first"/>
      <w:headerReference r:id="rId16" w:type="even"/>
      <w:footerReference r:id="rId17" w:type="default"/>
      <w:footerReference r:id="rId18" w:type="first"/>
      <w:footerReference r:id="rId19" w:type="even"/>
      <w:pgSz w:h="16838" w:w="11906" w:orient="portrait"/>
      <w:pgMar w:bottom="1134" w:top="1701" w:left="1701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7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5557855" cy="441960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557855" cy="44196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5581650" cy="441960"/>
          <wp:effectExtent b="0" l="0" r="0" t="0"/>
          <wp:docPr id="4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581650" cy="44196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bookmarkStart w:colFirst="0" w:colLast="0" w:name="_heading=h.mmx0m9icehdr" w:id="0"/>
    <w:bookmarkEnd w:id="0"/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5614487" cy="1031920"/>
          <wp:effectExtent b="0" l="0" r="0" t="0"/>
          <wp:docPr id="1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614487" cy="103192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5612130" cy="1017905"/>
          <wp:effectExtent b="0" l="0" r="0" t="0"/>
          <wp:docPr id="3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612130" cy="101790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1.%2."/>
      <w:lvlJc w:val="center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10.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decimal"/>
      <w:lvlText w:val="11.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decimal"/>
      <w:lvlText w:val="12.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6">
    <w:lvl w:ilvl="0">
      <w:start w:val="1"/>
      <w:numFmt w:val="decimal"/>
      <w:lvlText w:val="2.%1."/>
      <w:lvlJc w:val="center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7">
    <w:lvl w:ilvl="0">
      <w:start w:val="1"/>
      <w:numFmt w:val="decimal"/>
      <w:lvlText w:val="3.%1."/>
      <w:lvlJc w:val="center"/>
      <w:pPr>
        <w:ind w:left="720" w:hanging="360"/>
      </w:pPr>
      <w:rPr/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8">
    <w:lvl w:ilvl="0">
      <w:start w:val="1"/>
      <w:numFmt w:val="decimal"/>
      <w:lvlText w:val="4.%1."/>
      <w:lvlJc w:val="center"/>
      <w:pPr>
        <w:ind w:left="928" w:hanging="360"/>
      </w:pPr>
      <w:rPr/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9">
    <w:lvl w:ilvl="0">
      <w:start w:val="1"/>
      <w:numFmt w:val="decimal"/>
      <w:lvlText w:val="5. 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0">
    <w:lvl w:ilvl="0">
      <w:start w:val="1"/>
      <w:numFmt w:val="decimal"/>
      <w:lvlText w:val="8.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1">
    <w:lvl w:ilvl="0">
      <w:start w:val="1"/>
      <w:numFmt w:val="decimal"/>
      <w:lvlText w:val="7.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2">
    <w:lvl w:ilvl="0">
      <w:start w:val="1"/>
      <w:numFmt w:val="decimal"/>
      <w:lvlText w:val="9.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before="96" w:lineRule="auto"/>
      <w:ind w:left="102"/>
    </w:pPr>
    <w:rPr>
      <w:sz w:val="44"/>
      <w:szCs w:val="4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://www.eaic.uem.br/eaic2026/portal/media/Modelo%20Descritivo%20do%20Resumo%20Expandido%20EAIC%202026%20(2).docx" TargetMode="External"/><Relationship Id="rId10" Type="http://schemas.openxmlformats.org/officeDocument/2006/relationships/hyperlink" Target="http://www.eaic.uem.br/eaic2026/portal/" TargetMode="External"/><Relationship Id="rId13" Type="http://schemas.openxmlformats.org/officeDocument/2006/relationships/hyperlink" Target="http://www.eaic.uem.br/eaic2026/portal/media/Modelo%20de%20Apresentacao%20Oral.pptx" TargetMode="External"/><Relationship Id="rId12" Type="http://schemas.openxmlformats.org/officeDocument/2006/relationships/hyperlink" Target="http://www.eaic.uem.br/eaic2026/portal/media/Modelo%20de%20Resumo%20Expandido%20EAIC%202026.docx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eaic.uem.br/eaic2026/portal/" TargetMode="External"/><Relationship Id="rId15" Type="http://schemas.openxmlformats.org/officeDocument/2006/relationships/header" Target="header3.xml"/><Relationship Id="rId14" Type="http://schemas.openxmlformats.org/officeDocument/2006/relationships/header" Target="header2.xml"/><Relationship Id="rId17" Type="http://schemas.openxmlformats.org/officeDocument/2006/relationships/footer" Target="footer2.xml"/><Relationship Id="rId16" Type="http://schemas.openxmlformats.org/officeDocument/2006/relationships/header" Target="header1.xml"/><Relationship Id="rId5" Type="http://schemas.openxmlformats.org/officeDocument/2006/relationships/styles" Target="styles.xml"/><Relationship Id="rId19" Type="http://schemas.openxmlformats.org/officeDocument/2006/relationships/footer" Target="footer1.xml"/><Relationship Id="rId6" Type="http://schemas.openxmlformats.org/officeDocument/2006/relationships/customXml" Target="../customXML/item1.xml"/><Relationship Id="rId18" Type="http://schemas.openxmlformats.org/officeDocument/2006/relationships/footer" Target="footer3.xml"/><Relationship Id="rId7" Type="http://schemas.openxmlformats.org/officeDocument/2006/relationships/hyperlink" Target="http://www.eaic.uem.br/eaic2026/portal/" TargetMode="External"/><Relationship Id="rId8" Type="http://schemas.openxmlformats.org/officeDocument/2006/relationships/hyperlink" Target="http://www.eaic.uem.br/eaic2026/portal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VTKWDN1cWHMQT/q/LFRAwgOgrg==">CgMxLjAyDmgubW14MG05aWNlaGRyOAByITFBR1R4RGpZejlPcFEwUVVrU2R6Wi1IUTZmZDAtRWwzdQ==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2022-05-25T00:00:00Z</vt:lpwstr>
  </property>
  <property fmtid="{D5CDD505-2E9C-101B-9397-08002B2CF9AE}" pid="3" name="Creator">
    <vt:lpwstr>Microsoft® Office Word 2007</vt:lpwstr>
  </property>
  <property fmtid="{D5CDD505-2E9C-101B-9397-08002B2CF9AE}" pid="4" name="LastSaved">
    <vt:lpwstr>2023-05-11T00:00:00Z</vt:lpwstr>
  </property>
</Properties>
</file>